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9"/>
        <w:gridCol w:w="46"/>
        <w:gridCol w:w="4555"/>
      </w:tblGrid>
      <w:tr w:rsidR="00A03413" w:rsidRPr="00A03413" w:rsidTr="00832109">
        <w:trPr>
          <w:trHeight w:val="76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413" w:rsidRPr="00A03413" w:rsidRDefault="00A03413" w:rsidP="0083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T.C. </w:t>
            </w:r>
            <w:r w:rsidRPr="00A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="00832109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GÖYNÜK</w:t>
            </w: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KAYMAKAMLIĞI </w:t>
            </w:r>
            <w:r w:rsidRPr="00A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PROTOKOL VE TEBRİKATA GİRİŞ SIRASI LİSTESİ</w:t>
            </w:r>
          </w:p>
        </w:tc>
      </w:tr>
      <w:tr w:rsidR="009B3F0D" w:rsidRPr="00A03413" w:rsidTr="00D87B6A">
        <w:trPr>
          <w:trHeight w:val="357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F0D" w:rsidRPr="00A03413" w:rsidRDefault="009B3F0D" w:rsidP="008321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GÖREVİ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vAlign w:val="center"/>
          </w:tcPr>
          <w:p w:rsidR="009B3F0D" w:rsidRPr="00A03413" w:rsidRDefault="009B3F0D" w:rsidP="008321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ADI SOYADI</w:t>
            </w:r>
          </w:p>
        </w:tc>
      </w:tr>
      <w:tr w:rsidR="009B3F0D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F0D" w:rsidRPr="009F0891" w:rsidRDefault="009F0891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KAYMAKAM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8" w:space="0" w:color="000000"/>
            </w:tcBorders>
            <w:shd w:val="clear" w:color="auto" w:fill="FFFFFF"/>
            <w:vAlign w:val="center"/>
          </w:tcPr>
          <w:p w:rsidR="009B3F0D" w:rsidRPr="009F0891" w:rsidRDefault="0052071F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Talha BATTAL</w:t>
            </w:r>
          </w:p>
        </w:tc>
      </w:tr>
      <w:tr w:rsidR="00F1399F" w:rsidRPr="00A03413" w:rsidTr="00D739E7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99F" w:rsidRPr="00A03413" w:rsidRDefault="00F1399F" w:rsidP="00D739E7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BELEDİYE BAŞKANI</w:t>
            </w:r>
          </w:p>
        </w:tc>
      </w:tr>
      <w:tr w:rsidR="009B3F0D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F0D" w:rsidRPr="009F0891" w:rsidRDefault="009F0891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GÖYNÜK BELEDİYE BAŞKANI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F0D" w:rsidRPr="009F0891" w:rsidRDefault="00EF1C40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Ali ORAL</w:t>
            </w:r>
          </w:p>
        </w:tc>
      </w:tr>
      <w:tr w:rsidR="00C02BFE" w:rsidRPr="00A03413" w:rsidTr="00D739E7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BFE" w:rsidRPr="00A03413" w:rsidRDefault="00C02BFE" w:rsidP="00D739E7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CUMHURİYET BAŞSAVCISI</w:t>
            </w:r>
          </w:p>
        </w:tc>
      </w:tr>
      <w:tr w:rsidR="009B3F0D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F0D" w:rsidRPr="009F0891" w:rsidRDefault="00746300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CUMHURİYET </w:t>
            </w:r>
            <w:r w:rsidR="009F0891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SAVCISI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F0D" w:rsidRPr="009F0891" w:rsidRDefault="0052071F" w:rsidP="002A1965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Seçil Y</w:t>
            </w:r>
            <w:r w:rsidR="002A196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ARGICI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 xml:space="preserve"> BATTAL</w:t>
            </w:r>
          </w:p>
        </w:tc>
      </w:tr>
      <w:tr w:rsidR="00C02BFE" w:rsidRPr="00A03413" w:rsidTr="00D739E7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BFE" w:rsidRPr="00A03413" w:rsidRDefault="00685E9D" w:rsidP="00D739E7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İLÇE GENEL KOLLUĞU EN ÜST AMİRLERİ</w:t>
            </w:r>
          </w:p>
        </w:tc>
      </w:tr>
      <w:tr w:rsidR="00685E9D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35328C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İLÇE EMNİYET MÜDÜR V.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5E9D" w:rsidRPr="009F0891" w:rsidRDefault="0035328C" w:rsidP="00B26F37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Halis YILMAZ</w:t>
            </w:r>
          </w:p>
        </w:tc>
      </w:tr>
      <w:tr w:rsidR="0052071F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71F" w:rsidRPr="009F0891" w:rsidRDefault="0035328C" w:rsidP="0052071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İLÇE JANDARMA KOMUTANI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71F" w:rsidRPr="009F0891" w:rsidRDefault="0035328C" w:rsidP="0052071F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Mustafa Tunahan BAŞ</w:t>
            </w:r>
          </w:p>
        </w:tc>
      </w:tr>
      <w:tr w:rsidR="00A03413" w:rsidRPr="00A03413" w:rsidTr="00832109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413" w:rsidRPr="00A03413" w:rsidRDefault="00685E9D" w:rsidP="00685E9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HAKİMLER</w:t>
            </w:r>
            <w:r w:rsidR="000F49C5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VE SAVCILAR</w:t>
            </w:r>
          </w:p>
        </w:tc>
      </w:tr>
      <w:tr w:rsidR="00D87B6A" w:rsidRPr="00A03413" w:rsidTr="00D87B6A">
        <w:trPr>
          <w:trHeight w:val="22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9F0891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HAKİM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D66538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Burak KARAKOÇ</w:t>
            </w:r>
          </w:p>
        </w:tc>
      </w:tr>
      <w:tr w:rsidR="00D87B6A" w:rsidRPr="00A03413" w:rsidTr="00D87B6A">
        <w:trPr>
          <w:trHeight w:val="22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9F0891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HAKİM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D66538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Hüseyin Emre AYDIN</w:t>
            </w:r>
          </w:p>
        </w:tc>
      </w:tr>
      <w:tr w:rsidR="00D87B6A" w:rsidRPr="00A03413" w:rsidTr="00D87B6A">
        <w:trPr>
          <w:trHeight w:val="22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746300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CUMHURİYET </w:t>
            </w:r>
            <w:r w:rsidR="009F0891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SAVCI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D56372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Mehmet A</w:t>
            </w:r>
            <w:r w:rsidR="007463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R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SLAN</w:t>
            </w:r>
          </w:p>
        </w:tc>
      </w:tr>
      <w:tr w:rsidR="00685E9D" w:rsidRPr="00A03413" w:rsidTr="00832109">
        <w:trPr>
          <w:trHeight w:val="1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85E9D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İKTİDAR PARTİSİ, ANA MUHALEFET PARTİSİ VE TBMM’DE GRUBU BULUNAN DİĞER PARTİLERİN (ALFABETİK SIRAYA GÖRE) İLÇE BAŞKANLARI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(AKPARTİ) ADALET VE KALKINMA PARTİSİ İLÇE BAŞKANI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468EB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Mesut CAN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(CHP) CUMHURİYET HALK PARTİSİ İLÇE BAŞKANI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52071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Dilek ŞENDUR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(MHP) MİLLİYETÇİ HAREKET PARTİSİ İLÇE BAŞKANI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52071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İlknur ODABAŞI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09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İYİ PARTİ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09" w:rsidRPr="009F0891" w:rsidRDefault="0035328C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Abdurrahman ÖZBAY</w:t>
            </w:r>
          </w:p>
        </w:tc>
      </w:tr>
      <w:tr w:rsidR="00685E9D" w:rsidRPr="00A03413" w:rsidTr="00EF6101">
        <w:trPr>
          <w:trHeight w:val="909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85E9D" w:rsidP="00EF61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BAKANLAR KURULU KARARLARINDAKİ İMZA SIRASINA GÖRE</w:t>
            </w:r>
            <w:r w:rsidRPr="00A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BAKANLIKLARIN İLÇE TEŞKİLATINDAKİ AMİR,</w:t>
            </w:r>
            <w:r w:rsidR="006502D4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</w:t>
            </w: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BAŞKAN VE MÜDÜRLERİ </w:t>
            </w:r>
          </w:p>
        </w:tc>
      </w:tr>
      <w:tr w:rsidR="00EF6101" w:rsidRPr="00A03413" w:rsidTr="00D739E7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6101" w:rsidRPr="00A03413" w:rsidRDefault="00EF6101" w:rsidP="00D739E7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CUMHURBAŞKANLIĞINA BAĞLI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7B44E2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İLÇE MÜFTÜSÜ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7B44E2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Erkan AKSU</w:t>
            </w:r>
          </w:p>
        </w:tc>
      </w:tr>
      <w:tr w:rsidR="00685E9D" w:rsidRPr="00A03413" w:rsidTr="006502D4">
        <w:trPr>
          <w:trHeight w:val="761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AİLE, ÇALIŞMA VE SOSYAL HİZMETLER BAKANLIĞINA BAĞLI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SOSYAL YARDI</w:t>
            </w:r>
            <w:r w:rsidR="00873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ML</w:t>
            </w:r>
            <w:r w:rsidR="00084E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AŞMA VE DAYANIŞMA VAKFI MÜDÜR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D66538" w:rsidP="00D665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Sümeyra</w:t>
            </w:r>
            <w:proofErr w:type="spellEnd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 xml:space="preserve"> Esra </w:t>
            </w:r>
            <w:r w:rsidR="00F855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GÜN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DOĞDU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2D4" w:rsidRPr="009F0891" w:rsidRDefault="005E1EFE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SOSYAL GÜVENLİK İLÇE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2D4" w:rsidRPr="009F0891" w:rsidRDefault="005E1EFE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İlhan BALCI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ÇEVRE VE ŞEHİRCİLİK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747352" w:rsidP="004E5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TAPU MÜDÜR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85D" w:rsidRDefault="0027085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27085D" w:rsidRDefault="00146358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Arzu TOKAT</w:t>
            </w:r>
          </w:p>
          <w:p w:rsidR="0027085D" w:rsidRPr="009F0891" w:rsidRDefault="0027085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lastRenderedPageBreak/>
              <w:t>ENERJİ VE TABİİ KAYNAKLAR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85E9D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85E9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650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GENÇLİK VE SPOR BAKANLIĞINA BAĞLI KURUM VE KURULUŞLAR 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AC2B97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GENÇLİK VE SPOR İLÇE MÜDÜR</w:t>
            </w:r>
            <w:r w:rsidR="00A74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V.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468EB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Ali Serkan GÜVENİR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MALİYE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502D4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İnayet KILIÇOĞLU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TİCARET BAKANLIĞINA BAĞLI </w:t>
            </w:r>
            <w:r w:rsidR="001A5F97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KURUM VE</w:t>
            </w: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85E9D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85E9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C50D2F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İÇİŞLERİ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YAZI İŞLERİ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C50D2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İsa KUNDAKÇI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D2F" w:rsidRPr="009F0891" w:rsidRDefault="00FA22B4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NÜFUS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D2F" w:rsidRPr="009F0891" w:rsidRDefault="0035328C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Doğan SARI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D2F" w:rsidRPr="009F0891" w:rsidRDefault="00084EAF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ÖZEL İDARE MÜDÜR V.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D2F" w:rsidRPr="009F0891" w:rsidRDefault="00084EA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Ziyafettin EKER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C50D2F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KÜLTÜR VE TURİZM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KÜTÜPHANE MEMURU</w:t>
            </w:r>
            <w:bookmarkStart w:id="0" w:name="_GoBack"/>
            <w:bookmarkEnd w:id="0"/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F85500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Özlem AKSOY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AF19CB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MİLLİ EĞİTİM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MİLLİ EĞİTİM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AF19CB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Bahattin YÜKSEL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AF19CB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SAĞLIK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DEVLET HASTANESİ BAŞTABİBİ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27085D" w:rsidP="00604D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Dr. </w:t>
            </w:r>
            <w:r w:rsidR="0035328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Ramazan ALÇINAR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27593D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TARIM VE ORMAN </w:t>
            </w:r>
            <w:r w:rsidR="00AF19CB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ORMAN İŞLETME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D47473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Ahmet ÖZTÜRK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TARIM VE ORMAN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FA22B4" w:rsidP="00FA22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Şükrü KIZILORMAN</w:t>
            </w:r>
          </w:p>
        </w:tc>
      </w:tr>
      <w:tr w:rsidR="00AF19CB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A03413" w:rsidRDefault="00AF19CB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ULAŞTIRMA VE ALTYAPI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PTT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9F0891" w:rsidRDefault="0027593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Habibe KIRBIYIK</w:t>
            </w:r>
          </w:p>
        </w:tc>
      </w:tr>
      <w:tr w:rsidR="00AF19CB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A03413" w:rsidRDefault="00AF19CB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KAMU BANKALARI MÜDÜRLERİ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ZİRAAT BANKASI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9F0891" w:rsidRDefault="003561AC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Elif YILDIRIM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 BANKASI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F85500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Gökhan KORKUSUZ</w:t>
            </w:r>
          </w:p>
        </w:tc>
      </w:tr>
      <w:tr w:rsidR="00AF19CB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A03413" w:rsidRDefault="0027593D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BÜYÜK MİLLET MECLİSİNDE GRUBU BULUNMAYAN SİYASİ PARTİLERİN İLÇE BAŞKANLARI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AF19CB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AF19CB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27593D" w:rsidRPr="00A03413" w:rsidTr="00D739E7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93D" w:rsidRPr="00A03413" w:rsidRDefault="005D6356" w:rsidP="00D7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 GENEL MECLİS</w:t>
            </w:r>
            <w:r w:rsidR="0027593D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ÜYELERİ</w:t>
            </w:r>
          </w:p>
        </w:tc>
      </w:tr>
      <w:tr w:rsidR="0027593D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93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 GENEL MECLİS ÜYESİ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593D" w:rsidRPr="009F0891" w:rsidRDefault="005D6356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Mehmet ÖZKAN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 GENEL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146358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Ayhan İŞBİLEN</w:t>
            </w:r>
          </w:p>
        </w:tc>
      </w:tr>
      <w:tr w:rsidR="005D6356" w:rsidRPr="00A03413" w:rsidTr="00D739E7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Pr="00A03413" w:rsidRDefault="005D6356" w:rsidP="00D7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BELEDİYE MECLİS ÜYELERİ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6356" w:rsidRPr="009F0891" w:rsidRDefault="00146358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Volkan AKTAN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146358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Mehmet ERDEM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Harun AKKAYA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Özdemir Okan ALCAN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Hatice TEPE TATAR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Ali KIRMIZI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Mehmet Ender İNAL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Erdal YER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İsmail DİNGEÇ</w:t>
            </w:r>
          </w:p>
        </w:tc>
      </w:tr>
      <w:tr w:rsidR="00C14DE7" w:rsidRPr="00A03413" w:rsidTr="00D739E7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E7" w:rsidRPr="00A03413" w:rsidRDefault="00C14DE7" w:rsidP="00D7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MESLEKİ KURULUŞLAR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1647B4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ESNAF, </w:t>
            </w:r>
            <w:r w:rsidR="00411DB2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SANATKÂRLAR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ULAŞTIRMA HİZMETLERİ</w:t>
            </w:r>
            <w:r w:rsidR="009F0891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ODASI BAŞKANI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C14DE7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Ferhat AKSOY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411DB2" w:rsidP="00000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TARIM </w:t>
            </w: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KREDİ</w:t>
            </w:r>
            <w:r w:rsidR="009F0891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KOOPERATİFİ BAŞKANI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146358" w:rsidP="001463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Mehmet KÖK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ZİRAAT ODASI BAŞKANI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C14DE7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İdris ARMAĞAN</w:t>
            </w:r>
          </w:p>
        </w:tc>
      </w:tr>
      <w:tr w:rsidR="00C14DE7" w:rsidRPr="00A03413" w:rsidTr="00D739E7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E7" w:rsidRPr="00A03413" w:rsidRDefault="00C14DE7" w:rsidP="00D7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KAMU YARARINA ÇALIŞAN DERNEK BAŞKANLARI, BAKANLAR KURULUNCA VERGİ MUAFİYETİ TANINAN VAKIF BAŞKANLARI VE SENDİKA TEMSİLCİLERİ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İLİM YAYMA CEMİYETİ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68276C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Zeki KARAR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MUHTARLAR DERNEĞİ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Mustafa ÖZGÜR</w:t>
            </w:r>
          </w:p>
        </w:tc>
      </w:tr>
      <w:tr w:rsidR="005D6356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Default="000348FB" w:rsidP="000348F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*</w:t>
            </w:r>
            <w:r w:rsidR="005D6356" w:rsidRPr="00A034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İŞBU PROTOKOL LİSTESİ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05 MAYIS 2012 TARİH VE 28283 SAYILI RESMİ GAZETEDE YAYINLANAN ULUSAL VE RESMİ BAYRAMLAR İLE MAHALLİ KURUTULUŞ GÜNLERİ, ATATÜRK GÜNLERİ VE TARİHİ GÜNLERDE YAPILACAK TÖREN VE KUTLAMALAR YÖNETMELİĞİ EKİNDE YAYINLANAN</w:t>
            </w:r>
            <w:r w:rsidR="005D6356" w:rsidRPr="00A034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EK-1 LİSTESİNE GÖRE TANZİM EDİLMİŞTİR.</w:t>
            </w:r>
          </w:p>
          <w:p w:rsidR="001A5F97" w:rsidRDefault="001A5F97" w:rsidP="000348F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  <w:p w:rsidR="000348FB" w:rsidRPr="00A03413" w:rsidRDefault="000348FB" w:rsidP="000348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*Not: Listede herhangi bir değişiklik olduğu takdirde değişikliğin en kısa sürede irtibat bilgileri ile birlikte (0 374 451 64 00)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nolu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telefon numarasına, </w:t>
            </w:r>
            <w:hyperlink r:id="rId5" w:history="1">
              <w:r w:rsidRPr="00557C8A">
                <w:rPr>
                  <w:rStyle w:val="Kpr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tr-TR"/>
                </w:rPr>
                <w:t>goynuk@icisleri.gov.tr</w:t>
              </w:r>
            </w:hyperlink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e-posta adresine ve resmi</w:t>
            </w:r>
            <w:r w:rsidR="001A5F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yazıyla Göynük Kaymakamlığı Yazı İşleri Müdürlüğüne bildirilmesi rica olunur.</w:t>
            </w:r>
          </w:p>
        </w:tc>
      </w:tr>
    </w:tbl>
    <w:p w:rsidR="00A03413" w:rsidRPr="00A03413" w:rsidRDefault="00A03413" w:rsidP="00A034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tr-TR"/>
        </w:rPr>
      </w:pPr>
    </w:p>
    <w:p w:rsidR="00956EB5" w:rsidRDefault="00956EB5"/>
    <w:sectPr w:rsidR="00956EB5" w:rsidSect="00A0341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94"/>
    <w:rsid w:val="00000D82"/>
    <w:rsid w:val="000348FB"/>
    <w:rsid w:val="00084EAF"/>
    <w:rsid w:val="000F49C5"/>
    <w:rsid w:val="00146358"/>
    <w:rsid w:val="001647B4"/>
    <w:rsid w:val="001A5F97"/>
    <w:rsid w:val="001C5794"/>
    <w:rsid w:val="0027085D"/>
    <w:rsid w:val="0027593D"/>
    <w:rsid w:val="002A1965"/>
    <w:rsid w:val="00307509"/>
    <w:rsid w:val="00315806"/>
    <w:rsid w:val="0035328C"/>
    <w:rsid w:val="003561AC"/>
    <w:rsid w:val="003B0418"/>
    <w:rsid w:val="00411DB2"/>
    <w:rsid w:val="004E5EA5"/>
    <w:rsid w:val="0052071F"/>
    <w:rsid w:val="00572A7E"/>
    <w:rsid w:val="005B1BBF"/>
    <w:rsid w:val="005D6356"/>
    <w:rsid w:val="005E1EFE"/>
    <w:rsid w:val="005F660B"/>
    <w:rsid w:val="00604D1C"/>
    <w:rsid w:val="00607994"/>
    <w:rsid w:val="006468EB"/>
    <w:rsid w:val="006502D4"/>
    <w:rsid w:val="006637BB"/>
    <w:rsid w:val="0068276C"/>
    <w:rsid w:val="00685E9D"/>
    <w:rsid w:val="006C7A83"/>
    <w:rsid w:val="006E15C3"/>
    <w:rsid w:val="00746300"/>
    <w:rsid w:val="00747352"/>
    <w:rsid w:val="007B44E2"/>
    <w:rsid w:val="007C3D9F"/>
    <w:rsid w:val="00813134"/>
    <w:rsid w:val="00832109"/>
    <w:rsid w:val="0084029D"/>
    <w:rsid w:val="0086448D"/>
    <w:rsid w:val="008738D0"/>
    <w:rsid w:val="008B7252"/>
    <w:rsid w:val="00956EB5"/>
    <w:rsid w:val="009B3F0D"/>
    <w:rsid w:val="009F0891"/>
    <w:rsid w:val="00A03413"/>
    <w:rsid w:val="00A06B2B"/>
    <w:rsid w:val="00A41182"/>
    <w:rsid w:val="00A746B9"/>
    <w:rsid w:val="00AC2B97"/>
    <w:rsid w:val="00AE2D76"/>
    <w:rsid w:val="00AE5B0D"/>
    <w:rsid w:val="00AF19CB"/>
    <w:rsid w:val="00B26F37"/>
    <w:rsid w:val="00BC26F8"/>
    <w:rsid w:val="00C02BFE"/>
    <w:rsid w:val="00C14DE7"/>
    <w:rsid w:val="00C351FD"/>
    <w:rsid w:val="00C50D2F"/>
    <w:rsid w:val="00D1612C"/>
    <w:rsid w:val="00D47473"/>
    <w:rsid w:val="00D513F9"/>
    <w:rsid w:val="00D56372"/>
    <w:rsid w:val="00D66538"/>
    <w:rsid w:val="00D87B6A"/>
    <w:rsid w:val="00EF1C40"/>
    <w:rsid w:val="00EF6101"/>
    <w:rsid w:val="00F1399F"/>
    <w:rsid w:val="00F85500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03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0341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0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3413"/>
    <w:rPr>
      <w:b/>
      <w:bCs/>
    </w:rPr>
  </w:style>
  <w:style w:type="character" w:customStyle="1" w:styleId="apple-converted-space">
    <w:name w:val="apple-converted-space"/>
    <w:basedOn w:val="VarsaylanParagrafYazTipi"/>
    <w:rsid w:val="00A03413"/>
  </w:style>
  <w:style w:type="character" w:styleId="Kpr">
    <w:name w:val="Hyperlink"/>
    <w:basedOn w:val="VarsaylanParagrafYazTipi"/>
    <w:uiPriority w:val="99"/>
    <w:unhideWhenUsed/>
    <w:rsid w:val="000348F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03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0341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0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3413"/>
    <w:rPr>
      <w:b/>
      <w:bCs/>
    </w:rPr>
  </w:style>
  <w:style w:type="character" w:customStyle="1" w:styleId="apple-converted-space">
    <w:name w:val="apple-converted-space"/>
    <w:basedOn w:val="VarsaylanParagrafYazTipi"/>
    <w:rsid w:val="00A03413"/>
  </w:style>
  <w:style w:type="character" w:styleId="Kpr">
    <w:name w:val="Hyperlink"/>
    <w:basedOn w:val="VarsaylanParagrafYazTipi"/>
    <w:uiPriority w:val="99"/>
    <w:unhideWhenUsed/>
    <w:rsid w:val="000348F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ynuk@icisler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YAZI04</dc:creator>
  <cp:lastModifiedBy>pc</cp:lastModifiedBy>
  <cp:revision>11</cp:revision>
  <cp:lastPrinted>2023-07-07T08:32:00Z</cp:lastPrinted>
  <dcterms:created xsi:type="dcterms:W3CDTF">2023-10-25T14:03:00Z</dcterms:created>
  <dcterms:modified xsi:type="dcterms:W3CDTF">2025-05-02T09:26:00Z</dcterms:modified>
</cp:coreProperties>
</file>